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9E45FC2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0C74DC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-202</w:t>
      </w:r>
      <w:r w:rsidR="000C74DC">
        <w:rPr>
          <w:rFonts w:ascii="Comic Sans MS" w:hAnsi="Comic Sans MS"/>
          <w:sz w:val="32"/>
          <w:szCs w:val="32"/>
        </w:rPr>
        <w:t>3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420D9D" w:rsidRDefault="00290459" w:rsidP="00290459">
      <w:pPr>
        <w:rPr>
          <w:b/>
          <w:bCs/>
        </w:rPr>
      </w:pPr>
      <w:r w:rsidRPr="00420D9D">
        <w:rPr>
          <w:b/>
          <w:bCs/>
          <w:u w:val="single"/>
        </w:rPr>
        <w:t xml:space="preserve">Tél </w:t>
      </w:r>
      <w:r w:rsidRPr="00420D9D">
        <w:rPr>
          <w:b/>
          <w:bCs/>
        </w:rPr>
        <w:t>: 03 88 50 72 46</w:t>
      </w:r>
    </w:p>
    <w:p w14:paraId="03AF2648" w14:textId="77777777" w:rsidR="00290459" w:rsidRPr="00420D9D" w:rsidRDefault="00290459" w:rsidP="00290459">
      <w:pPr>
        <w:rPr>
          <w:b/>
          <w:bCs/>
        </w:rPr>
      </w:pPr>
      <w:r w:rsidRPr="00420D9D">
        <w:rPr>
          <w:b/>
          <w:bCs/>
          <w:u w:val="single"/>
        </w:rPr>
        <w:t>E-mail</w:t>
      </w:r>
      <w:r w:rsidRPr="00420D9D">
        <w:rPr>
          <w:b/>
          <w:bCs/>
        </w:rPr>
        <w:t xml:space="preserve"> :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59897C98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>
        <w:rPr>
          <w:color w:val="000000"/>
          <w:spacing w:val="-4"/>
        </w:rPr>
        <w:t xml:space="preserve"> (Horaires à confirmer à la prérentrée en fonction de l’évolution sanitaire !)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77777777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2020/2021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39E65A2F" w:rsidR="00290459" w:rsidRDefault="000C74DC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="00290459">
              <w:rPr>
                <w:sz w:val="22"/>
                <w:szCs w:val="22"/>
              </w:rPr>
              <w:t xml:space="preserve"> 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>1er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74E615F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060E497D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0C74DC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0C74DC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591DCFA3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551E9DCE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14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D50E1E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4FFB407F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77777777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22</w:t>
      </w:r>
      <w:r w:rsidRPr="00D50E1E">
        <w:rPr>
          <w:spacing w:val="-8"/>
        </w:rPr>
        <w:t>-202</w:t>
      </w:r>
      <w:r w:rsidR="00D50E1E" w:rsidRPr="00D50E1E">
        <w:rPr>
          <w:spacing w:val="-8"/>
        </w:rPr>
        <w:t xml:space="preserve">3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77777777" w:rsidR="00290459" w:rsidRDefault="00290459" w:rsidP="00290459">
      <w:r>
        <w:t xml:space="preserve">Les listes des fournitures sont disponibles sur le site de l’école : </w:t>
      </w:r>
    </w:p>
    <w:p w14:paraId="3989F93C" w14:textId="77777777" w:rsidR="00290459" w:rsidRDefault="005358D9" w:rsidP="00290459">
      <w:pPr>
        <w:jc w:val="center"/>
        <w:rPr>
          <w:b/>
          <w:iCs/>
          <w:lang w:eastAsia="fr-FR"/>
        </w:rPr>
      </w:pPr>
      <w:hyperlink r:id="rId6" w:history="1">
        <w:r w:rsidR="00290459" w:rsidRPr="00A84315">
          <w:rPr>
            <w:rStyle w:val="Lienhypertexte"/>
            <w:b/>
            <w:iCs/>
            <w:lang w:eastAsia="fr-FR"/>
          </w:rPr>
          <w:t>www.ec-jean-hans-arp-duttlenheim.ac-strasbourg.fr/</w:t>
        </w:r>
      </w:hyperlink>
    </w:p>
    <w:p w14:paraId="7D2B5746" w14:textId="2140101F" w:rsidR="00290459" w:rsidRDefault="00290459" w:rsidP="00290459">
      <w:pPr>
        <w:jc w:val="center"/>
      </w:pPr>
      <w:r>
        <w:t>Rubrique organisation pratique – Listes de matériel 202</w:t>
      </w:r>
      <w:r w:rsidR="00D50E1E">
        <w:t>2</w:t>
      </w:r>
      <w:r>
        <w:t>-202</w:t>
      </w:r>
      <w:r w:rsidR="00D50E1E">
        <w:t>3</w:t>
      </w:r>
    </w:p>
    <w:p w14:paraId="31B739AC" w14:textId="5D2C4F1A" w:rsidR="000524D4" w:rsidRDefault="000524D4" w:rsidP="00290459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3D319FBD" w14:textId="7630AEB5" w:rsidR="00420D9D" w:rsidRDefault="000524D4" w:rsidP="00290459">
      <w:r>
        <w:t xml:space="preserve">Ou alors en cliquant directement sur le lien suivant : </w:t>
      </w:r>
      <w:hyperlink r:id="rId7" w:history="1">
        <w:r w:rsidR="001525DD" w:rsidRPr="00EC2FE6">
          <w:rPr>
            <w:rStyle w:val="Lienhypertexte"/>
          </w:rPr>
          <w:t>https://www.cmaliste.fr/listes/ce1-monolingue-2</w:t>
        </w:r>
      </w:hyperlink>
    </w:p>
    <w:p w14:paraId="107DFE24" w14:textId="77777777" w:rsidR="001525DD" w:rsidRDefault="001525DD" w:rsidP="00290459"/>
    <w:p w14:paraId="26DDC768" w14:textId="0D47AE18" w:rsidR="00290459" w:rsidRDefault="00290459" w:rsidP="0029045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1er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401CC6BA" w14:textId="77777777" w:rsidR="001525DD" w:rsidRDefault="001525DD" w:rsidP="001525DD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Si vous n’achetez pas le matériel chez Pichon, merci de vous reporter à la liste du site pour avoir tout le matériel à la rentrée.</w:t>
      </w:r>
    </w:p>
    <w:p w14:paraId="2B00A28A" w14:textId="77777777" w:rsidR="001525DD" w:rsidRDefault="001525DD" w:rsidP="001525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52686139" w14:textId="77777777" w:rsidR="001525DD" w:rsidRDefault="001525DD" w:rsidP="001525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 ou récupérable de cette année)</w:t>
      </w:r>
    </w:p>
    <w:p w14:paraId="0966A06D" w14:textId="77777777" w:rsidR="001525DD" w:rsidRDefault="001525DD" w:rsidP="001525DD">
      <w:pPr>
        <w:jc w:val="center"/>
        <w:rPr>
          <w:b/>
          <w:sz w:val="32"/>
          <w:szCs w:val="32"/>
          <w:u w:val="single"/>
        </w:rPr>
      </w:pPr>
    </w:p>
    <w:p w14:paraId="41252B79" w14:textId="77777777" w:rsidR="001525DD" w:rsidRDefault="001525DD" w:rsidP="001525DD">
      <w:pPr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cartable</w:t>
      </w:r>
    </w:p>
    <w:p w14:paraId="4A018B6F" w14:textId="77777777" w:rsidR="001525DD" w:rsidRDefault="001525DD" w:rsidP="001525DD">
      <w:pPr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porte-vues de </w:t>
      </w:r>
      <w:r w:rsidRPr="00720C32">
        <w:rPr>
          <w:rFonts w:ascii="Arial" w:hAnsi="Arial" w:cs="Arial"/>
          <w:b/>
          <w:bCs/>
        </w:rPr>
        <w:t xml:space="preserve">160 </w:t>
      </w:r>
      <w:r>
        <w:rPr>
          <w:rFonts w:ascii="Arial" w:hAnsi="Arial" w:cs="Arial"/>
        </w:rPr>
        <w:t>vues de bonne qualité (seront gardés jusqu’au CM2) : 1 vert (français) et 1 bleu (mathématiques)</w:t>
      </w:r>
    </w:p>
    <w:p w14:paraId="384F104B" w14:textId="77777777" w:rsidR="001525DD" w:rsidRPr="00BE52DF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agenda (pas de cahier de texte)</w:t>
      </w:r>
    </w:p>
    <w:p w14:paraId="4C30E776" w14:textId="77777777" w:rsidR="001525DD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trousses (l’une pour ranger feutres et crayons de couleur, l’autre pour colle, stylo…)</w:t>
      </w:r>
    </w:p>
    <w:p w14:paraId="611EE38A" w14:textId="4D1798BC" w:rsidR="000422C7" w:rsidRDefault="000422C7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écrire, au choix : </w:t>
      </w:r>
    </w:p>
    <w:p w14:paraId="0B2C6805" w14:textId="4460629A" w:rsidR="001525DD" w:rsidRPr="002D3BB5" w:rsidRDefault="001525DD" w:rsidP="000422C7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0422C7">
        <w:rPr>
          <w:rFonts w:ascii="Arial" w:hAnsi="Arial" w:cs="Arial"/>
          <w:sz w:val="24"/>
          <w:szCs w:val="24"/>
        </w:rPr>
        <w:t xml:space="preserve">1 stylo bleu effaçable (= stylo </w:t>
      </w:r>
      <w:proofErr w:type="spellStart"/>
      <w:r w:rsidRPr="000422C7">
        <w:rPr>
          <w:rFonts w:ascii="Arial" w:hAnsi="Arial" w:cs="Arial"/>
          <w:sz w:val="24"/>
          <w:szCs w:val="24"/>
        </w:rPr>
        <w:t>frixion</w:t>
      </w:r>
      <w:proofErr w:type="spellEnd"/>
      <w:r w:rsidRPr="000422C7">
        <w:rPr>
          <w:rFonts w:ascii="Arial" w:hAnsi="Arial" w:cs="Arial"/>
          <w:sz w:val="24"/>
          <w:szCs w:val="24"/>
        </w:rPr>
        <w:t>) + recharges bleues</w:t>
      </w:r>
      <w:r w:rsidR="000422C7" w:rsidRPr="000422C7">
        <w:rPr>
          <w:rFonts w:ascii="Arial" w:hAnsi="Arial" w:cs="Arial"/>
          <w:sz w:val="24"/>
          <w:szCs w:val="24"/>
        </w:rPr>
        <w:t xml:space="preserve"> </w:t>
      </w:r>
      <w:r w:rsidR="000422C7" w:rsidRPr="000422C7">
        <w:rPr>
          <w:rFonts w:ascii="Arial" w:hAnsi="Arial" w:cs="Arial"/>
          <w:i/>
          <w:iCs/>
          <w:sz w:val="24"/>
          <w:szCs w:val="24"/>
        </w:rPr>
        <w:t xml:space="preserve">(sur la liste </w:t>
      </w:r>
      <w:proofErr w:type="spellStart"/>
      <w:r w:rsidR="000422C7" w:rsidRPr="000422C7">
        <w:rPr>
          <w:rFonts w:ascii="Arial" w:hAnsi="Arial" w:cs="Arial"/>
          <w:i/>
          <w:iCs/>
          <w:sz w:val="24"/>
          <w:szCs w:val="24"/>
        </w:rPr>
        <w:t>pichon</w:t>
      </w:r>
      <w:proofErr w:type="spellEnd"/>
      <w:r w:rsidR="000422C7" w:rsidRPr="000422C7">
        <w:rPr>
          <w:rFonts w:ascii="Arial" w:hAnsi="Arial" w:cs="Arial"/>
          <w:i/>
          <w:iCs/>
          <w:sz w:val="24"/>
          <w:szCs w:val="24"/>
        </w:rPr>
        <w:t>)</w:t>
      </w:r>
    </w:p>
    <w:p w14:paraId="40B38A12" w14:textId="00603379" w:rsidR="002D3BB5" w:rsidRPr="002D3BB5" w:rsidRDefault="002D3BB5" w:rsidP="002D3BB5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0422C7">
        <w:rPr>
          <w:rFonts w:ascii="Arial" w:hAnsi="Arial" w:cs="Arial"/>
          <w:sz w:val="24"/>
          <w:szCs w:val="24"/>
        </w:rPr>
        <w:t xml:space="preserve">1 stylo à encre + des cartouches bleues effaçables + effaceur réécriveur </w:t>
      </w:r>
      <w:r w:rsidRPr="000422C7">
        <w:rPr>
          <w:rFonts w:ascii="Arial" w:hAnsi="Arial" w:cs="Arial"/>
          <w:i/>
          <w:iCs/>
          <w:sz w:val="24"/>
          <w:szCs w:val="24"/>
        </w:rPr>
        <w:t xml:space="preserve">(dans ce cas, pensez à effacer le stylo </w:t>
      </w:r>
      <w:proofErr w:type="spellStart"/>
      <w:r w:rsidRPr="000422C7">
        <w:rPr>
          <w:rFonts w:ascii="Arial" w:hAnsi="Arial" w:cs="Arial"/>
          <w:i/>
          <w:iCs/>
          <w:sz w:val="24"/>
          <w:szCs w:val="24"/>
        </w:rPr>
        <w:t>frixion</w:t>
      </w:r>
      <w:proofErr w:type="spellEnd"/>
      <w:r w:rsidRPr="000422C7">
        <w:rPr>
          <w:rFonts w:ascii="Arial" w:hAnsi="Arial" w:cs="Arial"/>
          <w:i/>
          <w:iCs/>
          <w:sz w:val="24"/>
          <w:szCs w:val="24"/>
        </w:rPr>
        <w:t xml:space="preserve"> et les recharges sur le site internet)</w:t>
      </w:r>
    </w:p>
    <w:p w14:paraId="419F4C9A" w14:textId="77777777" w:rsidR="001525DD" w:rsidRPr="008A41FE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grand cahier jaune à grands carreaux 24 X 32 </w:t>
      </w:r>
      <w:r w:rsidRPr="008F519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uniquement pour les </w:t>
      </w:r>
      <w:r w:rsidRPr="008A41FE">
        <w:rPr>
          <w:rFonts w:ascii="Arial" w:hAnsi="Arial" w:cs="Arial"/>
          <w:b/>
          <w:bCs/>
        </w:rPr>
        <w:t>élèves inscrits en religion.</w:t>
      </w:r>
    </w:p>
    <w:p w14:paraId="174A800C" w14:textId="77777777" w:rsidR="001525DD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chiffon pour effacer l’ardoise</w:t>
      </w:r>
    </w:p>
    <w:p w14:paraId="201F0682" w14:textId="77777777" w:rsidR="001525DD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tablier ou 1 vieil habit pour la peinture</w:t>
      </w:r>
    </w:p>
    <w:p w14:paraId="61495AE7" w14:textId="77777777" w:rsidR="001525DD" w:rsidRDefault="001525DD" w:rsidP="001525DD">
      <w:pPr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grandes boîtes de mouchoirs</w:t>
      </w:r>
    </w:p>
    <w:p w14:paraId="56313A2A" w14:textId="77777777" w:rsidR="001525DD" w:rsidRDefault="001525DD" w:rsidP="001525DD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</w:rPr>
        <w:t>1 petite boite à chaussures (ou autre) au nom de votre enfant et y mettre la réserve de matériel (colles, feutres d’ardoises, crayons, cartouches d’encre…)</w:t>
      </w:r>
    </w:p>
    <w:p w14:paraId="39914CD4" w14:textId="77777777" w:rsidR="001525DD" w:rsidRDefault="001525DD" w:rsidP="001525DD">
      <w:pPr>
        <w:suppressAutoHyphens w:val="0"/>
        <w:spacing w:after="160" w:line="256" w:lineRule="auto"/>
        <w:jc w:val="both"/>
        <w:rPr>
          <w:rFonts w:ascii="Arial" w:eastAsiaTheme="minorHAnsi" w:hAnsi="Arial" w:cs="Arial"/>
          <w:lang w:eastAsia="en-US"/>
        </w:rPr>
      </w:pPr>
    </w:p>
    <w:p w14:paraId="163D2641" w14:textId="77777777" w:rsidR="001525DD" w:rsidRPr="000B0F1A" w:rsidRDefault="001525DD" w:rsidP="001525DD">
      <w:pPr>
        <w:suppressAutoHyphens w:val="0"/>
        <w:spacing w:after="160" w:line="256" w:lineRule="auto"/>
        <w:jc w:val="both"/>
        <w:rPr>
          <w:rFonts w:ascii="Arial" w:eastAsiaTheme="minorHAnsi" w:hAnsi="Arial" w:cs="Arial"/>
          <w:lang w:eastAsia="en-US"/>
        </w:rPr>
      </w:pPr>
      <w:r w:rsidRPr="000B0F1A">
        <w:rPr>
          <w:rFonts w:ascii="Arial" w:eastAsiaTheme="minorHAnsi" w:hAnsi="Arial" w:cs="Arial"/>
          <w:lang w:eastAsia="en-US"/>
        </w:rPr>
        <w:t>J’ai mis 2 paires de ciseaux sur la liste : une paire pour les gauchers et une paire pour les droitiers (à choisir !).</w:t>
      </w:r>
    </w:p>
    <w:p w14:paraId="42F138CC" w14:textId="77777777" w:rsidR="001525DD" w:rsidRDefault="001525DD" w:rsidP="0015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Ramener </w:t>
      </w:r>
      <w:r w:rsidRPr="00AF3B1D">
        <w:rPr>
          <w:rFonts w:ascii="Arial" w:hAnsi="Arial" w:cs="Arial"/>
          <w:b/>
          <w:bCs/>
        </w:rPr>
        <w:t>le porte-vues</w:t>
      </w:r>
      <w:r>
        <w:rPr>
          <w:rFonts w:ascii="Arial" w:hAnsi="Arial" w:cs="Arial"/>
        </w:rPr>
        <w:t xml:space="preserve"> rouge (vide) du CP.</w:t>
      </w:r>
    </w:p>
    <w:p w14:paraId="3B1CB1E4" w14:textId="77777777" w:rsidR="001525DD" w:rsidRDefault="001525DD" w:rsidP="001525DD">
      <w:pPr>
        <w:rPr>
          <w:rFonts w:ascii="Arial" w:hAnsi="Arial" w:cs="Arial"/>
        </w:rPr>
      </w:pPr>
    </w:p>
    <w:p w14:paraId="56E1521E" w14:textId="77777777" w:rsidR="001525DD" w:rsidRDefault="001525DD" w:rsidP="0015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règles et équerres </w:t>
      </w:r>
      <w:r w:rsidRPr="00AF3B1D">
        <w:rPr>
          <w:rFonts w:ascii="Arial" w:hAnsi="Arial" w:cs="Arial"/>
          <w:b/>
          <w:bCs/>
        </w:rPr>
        <w:t>en métal</w:t>
      </w:r>
      <w:r>
        <w:rPr>
          <w:rFonts w:ascii="Arial" w:hAnsi="Arial" w:cs="Arial"/>
        </w:rPr>
        <w:t xml:space="preserve"> sont </w:t>
      </w:r>
      <w:r w:rsidRPr="002D3BB5">
        <w:rPr>
          <w:rFonts w:ascii="Arial" w:hAnsi="Arial" w:cs="Arial"/>
          <w:b/>
          <w:bCs/>
          <w:u w:val="single"/>
        </w:rPr>
        <w:t>interdites</w:t>
      </w:r>
      <w:r>
        <w:rPr>
          <w:rFonts w:ascii="Arial" w:hAnsi="Arial" w:cs="Arial"/>
        </w:rPr>
        <w:t>.</w:t>
      </w:r>
    </w:p>
    <w:p w14:paraId="1D181E05" w14:textId="77777777" w:rsidR="001525DD" w:rsidRDefault="001525DD" w:rsidP="001525DD">
      <w:pPr>
        <w:rPr>
          <w:rFonts w:ascii="Arial" w:hAnsi="Arial" w:cs="Arial"/>
        </w:rPr>
      </w:pPr>
    </w:p>
    <w:p w14:paraId="4144667B" w14:textId="77777777" w:rsidR="001525DD" w:rsidRDefault="001525DD" w:rsidP="0015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Prévoir </w:t>
      </w:r>
      <w:r w:rsidRPr="00AF3B1D">
        <w:rPr>
          <w:rFonts w:ascii="Arial" w:hAnsi="Arial" w:cs="Arial"/>
          <w:b/>
          <w:bCs/>
        </w:rPr>
        <w:t>une tenue de sport et des chaussures adaptées</w:t>
      </w:r>
      <w:r>
        <w:rPr>
          <w:rFonts w:ascii="Arial" w:hAnsi="Arial" w:cs="Arial"/>
        </w:rPr>
        <w:t xml:space="preserve"> (des baskets propres, dans un sac, seront demandées lorsque nous irons au gymnase).</w:t>
      </w:r>
    </w:p>
    <w:p w14:paraId="781C4D27" w14:textId="77777777" w:rsidR="001525DD" w:rsidRDefault="001525DD" w:rsidP="001525DD">
      <w:pPr>
        <w:rPr>
          <w:rFonts w:ascii="Arial" w:hAnsi="Arial" w:cs="Arial"/>
        </w:rPr>
      </w:pPr>
    </w:p>
    <w:p w14:paraId="70C8D484" w14:textId="77777777" w:rsidR="001525DD" w:rsidRDefault="001525DD" w:rsidP="001525DD">
      <w:pPr>
        <w:rPr>
          <w:rFonts w:ascii="Arial" w:hAnsi="Arial" w:cs="Arial"/>
        </w:rPr>
      </w:pPr>
      <w:r>
        <w:rPr>
          <w:rFonts w:ascii="Arial" w:hAnsi="Arial" w:cs="Arial"/>
        </w:rPr>
        <w:t>Prévoir un paquet de mouchoirs en permanence dans le cartable.</w:t>
      </w:r>
    </w:p>
    <w:p w14:paraId="638DB5D3" w14:textId="77777777" w:rsidR="001525DD" w:rsidRDefault="001525DD" w:rsidP="001525DD">
      <w:pPr>
        <w:rPr>
          <w:rFonts w:ascii="Arial" w:hAnsi="Arial" w:cs="Arial"/>
        </w:rPr>
      </w:pPr>
    </w:p>
    <w:p w14:paraId="4E8552D1" w14:textId="77777777" w:rsidR="001525DD" w:rsidRDefault="001525DD" w:rsidP="001525DD">
      <w:pPr>
        <w:rPr>
          <w:rFonts w:ascii="Arial" w:hAnsi="Arial" w:cs="Arial"/>
        </w:rPr>
      </w:pPr>
    </w:p>
    <w:p w14:paraId="6BC6FCBB" w14:textId="77777777" w:rsidR="001525DD" w:rsidRDefault="001525DD" w:rsidP="0015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Merci de MARQUER </w:t>
      </w:r>
      <w:r w:rsidRPr="008F5198">
        <w:rPr>
          <w:rFonts w:ascii="Arial" w:hAnsi="Arial" w:cs="Arial"/>
          <w:b/>
          <w:bCs/>
          <w:u w:val="single"/>
        </w:rPr>
        <w:t>TOUTES</w:t>
      </w:r>
      <w:r>
        <w:rPr>
          <w:rFonts w:ascii="Arial" w:hAnsi="Arial" w:cs="Arial"/>
        </w:rPr>
        <w:t xml:space="preserve"> les affaires au prénom/nom/initiales de votre enfant et de tout rapporter le jour de la rentrée.</w:t>
      </w:r>
    </w:p>
    <w:p w14:paraId="4BDA85D9" w14:textId="77777777" w:rsidR="001525DD" w:rsidRDefault="001525DD" w:rsidP="001525DD">
      <w:pPr>
        <w:rPr>
          <w:rFonts w:ascii="Arial" w:hAnsi="Arial" w:cs="Arial"/>
        </w:rPr>
      </w:pPr>
    </w:p>
    <w:p w14:paraId="194DAFAC" w14:textId="77777777" w:rsidR="001525DD" w:rsidRDefault="001525DD" w:rsidP="001525DD">
      <w:bookmarkStart w:id="0" w:name="_Hlk106131061"/>
    </w:p>
    <w:bookmarkEnd w:id="0"/>
    <w:p w14:paraId="54592B28" w14:textId="77777777" w:rsidR="001525DD" w:rsidRDefault="001525DD" w:rsidP="001525DD">
      <w:pPr>
        <w:jc w:val="center"/>
      </w:pPr>
    </w:p>
    <w:p w14:paraId="7BD976EB" w14:textId="77777777" w:rsidR="001525DD" w:rsidRPr="00720C32" w:rsidRDefault="001525DD" w:rsidP="001525DD">
      <w:pPr>
        <w:jc w:val="center"/>
        <w:rPr>
          <w:sz w:val="28"/>
          <w:szCs w:val="28"/>
        </w:rPr>
      </w:pPr>
      <w:r w:rsidRPr="00720C32">
        <w:rPr>
          <w:sz w:val="28"/>
          <w:szCs w:val="28"/>
        </w:rPr>
        <w:t xml:space="preserve">Bonnes vacances ! Rendez-vous le </w:t>
      </w:r>
      <w:r>
        <w:rPr>
          <w:sz w:val="28"/>
          <w:szCs w:val="28"/>
        </w:rPr>
        <w:t>jeudi 1</w:t>
      </w:r>
      <w:r w:rsidRPr="00E1743E">
        <w:rPr>
          <w:sz w:val="28"/>
          <w:szCs w:val="28"/>
          <w:vertAlign w:val="superscript"/>
        </w:rPr>
        <w:t>ier</w:t>
      </w:r>
      <w:r w:rsidRPr="00720C32">
        <w:rPr>
          <w:sz w:val="28"/>
          <w:szCs w:val="28"/>
        </w:rPr>
        <w:t xml:space="preserve"> septembre à 8h.</w:t>
      </w:r>
    </w:p>
    <w:p w14:paraId="60B409F5" w14:textId="77777777" w:rsidR="001525DD" w:rsidRDefault="001525DD" w:rsidP="001525DD">
      <w:pPr>
        <w:jc w:val="center"/>
        <w:rPr>
          <w:b/>
          <w:u w:val="single"/>
        </w:rPr>
      </w:pPr>
    </w:p>
    <w:p w14:paraId="75EEEE1E" w14:textId="77777777" w:rsidR="001525DD" w:rsidRDefault="001525DD" w:rsidP="001525DD">
      <w:pPr>
        <w:spacing w:line="276" w:lineRule="auto"/>
        <w:jc w:val="right"/>
        <w:rPr>
          <w:sz w:val="28"/>
          <w:szCs w:val="28"/>
        </w:rPr>
      </w:pPr>
      <w:r w:rsidRPr="00E1743E">
        <w:rPr>
          <w:sz w:val="28"/>
          <w:szCs w:val="28"/>
        </w:rPr>
        <w:t>Les enseignant</w:t>
      </w:r>
      <w:r>
        <w:rPr>
          <w:sz w:val="28"/>
          <w:szCs w:val="28"/>
        </w:rPr>
        <w:t>(e)</w:t>
      </w:r>
      <w:r w:rsidRPr="00E1743E">
        <w:rPr>
          <w:sz w:val="28"/>
          <w:szCs w:val="28"/>
        </w:rPr>
        <w:t>s</w:t>
      </w:r>
    </w:p>
    <w:p w14:paraId="6A31E73D" w14:textId="77777777" w:rsidR="001525DD" w:rsidRPr="00E1743E" w:rsidRDefault="001525DD" w:rsidP="001525D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CE1 monolingue</w:t>
      </w:r>
    </w:p>
    <w:p w14:paraId="0A3D72D9" w14:textId="77777777" w:rsidR="00290459" w:rsidRDefault="00290459" w:rsidP="001525DD"/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2DFE"/>
    <w:multiLevelType w:val="hybridMultilevel"/>
    <w:tmpl w:val="6B8069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070226759">
    <w:abstractNumId w:val="9"/>
  </w:num>
  <w:num w:numId="9" w16cid:durableId="697396233">
    <w:abstractNumId w:val="3"/>
  </w:num>
  <w:num w:numId="10" w16cid:durableId="289242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422C7"/>
    <w:rsid w:val="000524D4"/>
    <w:rsid w:val="000C74DC"/>
    <w:rsid w:val="001525DD"/>
    <w:rsid w:val="00201165"/>
    <w:rsid w:val="00290459"/>
    <w:rsid w:val="002D3BB5"/>
    <w:rsid w:val="00330372"/>
    <w:rsid w:val="003C25EC"/>
    <w:rsid w:val="00420D9D"/>
    <w:rsid w:val="005358D9"/>
    <w:rsid w:val="007710B1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aliste.fr/listes/ce1-monolingu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-jean-hans-arp-duttlenheim.ac-strasbourg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/Ecole Jean Hans Arp	2022-2023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2022-06-30T14:05:00Z</dcterms:created>
  <dcterms:modified xsi:type="dcterms:W3CDTF">2022-06-30T14:05:00Z</dcterms:modified>
</cp:coreProperties>
</file>